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BF610" w14:textId="166B4B92" w:rsidR="006438D2" w:rsidRDefault="006E130E" w:rsidP="00257A44">
      <w:pPr>
        <w:spacing w:after="160" w:line="259" w:lineRule="auto"/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</w:pPr>
      <w:r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  <w:drawing>
          <wp:inline distT="0" distB="0" distL="0" distR="0" wp14:anchorId="7D482247" wp14:editId="12CF14D3">
            <wp:extent cx="676515" cy="785813"/>
            <wp:effectExtent l="0" t="0" r="0" b="0"/>
            <wp:docPr id="146606033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029" cy="7875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52E366" w14:textId="77777777" w:rsidR="006E130E" w:rsidRDefault="006E130E" w:rsidP="00257A44">
      <w:pPr>
        <w:spacing w:after="160" w:line="259" w:lineRule="auto"/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</w:pPr>
    </w:p>
    <w:p w14:paraId="6216E4B8" w14:textId="5E6406FF" w:rsidR="00257A44" w:rsidRPr="006E130E" w:rsidRDefault="00257A44" w:rsidP="006E130E">
      <w:pPr>
        <w:ind w:firstLine="708"/>
        <w:jc w:val="right"/>
        <w:rPr>
          <w:rFonts w:ascii="Times New Roman" w:eastAsiaTheme="minorHAnsi" w:hAnsi="Times New Roman"/>
          <w:b/>
          <w:bCs/>
          <w:sz w:val="24"/>
          <w:szCs w:val="24"/>
        </w:rPr>
      </w:pPr>
      <w:r w:rsidRPr="00A23CBB">
        <w:rPr>
          <w:rFonts w:ascii="Times New Roman" w:hAnsi="Times New Roman"/>
          <w:b/>
          <w:bCs/>
          <w:sz w:val="24"/>
          <w:szCs w:val="24"/>
        </w:rPr>
        <w:t xml:space="preserve">Socios de la Casa Castilla y León </w:t>
      </w:r>
    </w:p>
    <w:p w14:paraId="7F1FCBC3" w14:textId="6B09C66D" w:rsidR="00257A44" w:rsidRDefault="00257A44" w:rsidP="00257A44">
      <w:pPr>
        <w:spacing w:after="0"/>
        <w:ind w:firstLine="708"/>
        <w:jc w:val="both"/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</w:pP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Estimados socios, </w:t>
      </w:r>
      <w:r w:rsidR="009E6DA2"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os adjuntamos la citación de la</w:t>
      </w:r>
      <w:r w:rsidR="00654D31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 convocatoria para la </w:t>
      </w:r>
      <w:r w:rsidR="00654D31"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Asamblea</w:t>
      </w:r>
      <w:r w:rsidR="009E6DA2"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 </w:t>
      </w:r>
      <w:r w:rsidR="00E64765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General </w:t>
      </w:r>
      <w:r w:rsidR="009E6DA2"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Ordinaria </w:t>
      </w:r>
      <w:r w:rsidR="00E64765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que se celebrará el próximo día 9 de junio, </w:t>
      </w: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por la importancia de esta Asamblea</w:t>
      </w:r>
      <w:r w:rsidR="00E64765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,</w:t>
      </w: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 os ruego la máxima asistencia</w:t>
      </w:r>
      <w:r w:rsidR="00D031BC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 para consensuar la cuota de uso de caseta de feria </w:t>
      </w:r>
      <w:r w:rsidR="00E64765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porque ya nos ha comunicado el Sr. Alcalde de Sevilla y el Director de Festejos que en 2027 nos adjudicaran la esperada caseta  a las Casas Regionales que nos pertenezca por el número de orden y a la Asociación Castilla y León le corresponde.</w:t>
      </w:r>
    </w:p>
    <w:p w14:paraId="5C159C58" w14:textId="441BB79B" w:rsidR="00E64765" w:rsidRPr="00E64765" w:rsidRDefault="00E64765" w:rsidP="00E64765">
      <w:pPr>
        <w:spacing w:after="0"/>
        <w:ind w:firstLine="708"/>
        <w:jc w:val="both"/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</w:pPr>
      <w:r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también os adjuntamos una solicitud por si tenéis familiares, amigos o conocidos que estén interesados en hacerse socios, podéis hacer copias, también dejare copias para que las podáis solicitar en el Restaurante Andrés Laredo.</w:t>
      </w:r>
    </w:p>
    <w:p w14:paraId="3887404D" w14:textId="53176495" w:rsidR="009E6DA2" w:rsidRPr="00A23CBB" w:rsidRDefault="009E6DA2" w:rsidP="00D031BC">
      <w:pPr>
        <w:spacing w:after="0"/>
        <w:ind w:firstLine="708"/>
        <w:jc w:val="both"/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</w:pP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El Próximo sábado, día 30, </w:t>
      </w:r>
      <w:r w:rsidRPr="00023CA6">
        <w:rPr>
          <w:rFonts w:ascii="Times New Roman" w:eastAsia="Times New Roman" w:hAnsi="Times New Roman"/>
          <w:b/>
          <w:bCs/>
          <w:color w:val="222222"/>
          <w:sz w:val="24"/>
          <w:szCs w:val="24"/>
          <w:shd w:val="clear" w:color="auto" w:fill="FFFFFF"/>
          <w:lang w:eastAsia="es-ES"/>
          <w14:ligatures w14:val="none"/>
        </w:rPr>
        <w:t>festividad de San Fernado</w:t>
      </w: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 estamos invitados, por el Cabildo Catedralicio, a asistir a la misa y participar en la procesión, no se llevará capa, pero si la </w:t>
      </w:r>
      <w:r w:rsidRPr="00D031BC">
        <w:rPr>
          <w:rFonts w:ascii="Times New Roman" w:eastAsia="Times New Roman" w:hAnsi="Times New Roman"/>
          <w:b/>
          <w:bCs/>
          <w:color w:val="222222"/>
          <w:sz w:val="24"/>
          <w:szCs w:val="24"/>
          <w:shd w:val="clear" w:color="auto" w:fill="FFFFFF"/>
          <w:lang w:eastAsia="es-ES"/>
          <w14:ligatures w14:val="none"/>
        </w:rPr>
        <w:t>medalla de Castilla y León y San Fernado</w:t>
      </w:r>
      <w:r w:rsidR="00D031BC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 </w:t>
      </w: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los que </w:t>
      </w:r>
      <w:r w:rsidR="00D031BC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deseen </w:t>
      </w:r>
      <w:r w:rsidR="00023CA6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asistir a la procesión</w:t>
      </w:r>
      <w:r w:rsidR="00D031BC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 que no la tengan,</w:t>
      </w:r>
      <w:r w:rsidR="00023CA6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 </w:t>
      </w: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se la entregaré a las 09:30 horas junto al monumento de Colón</w:t>
      </w:r>
      <w:r w:rsidR="00D031BC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, </w:t>
      </w: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antes de sentarnos en los bancos reservados a las 09:45 h</w:t>
      </w:r>
      <w:r w:rsid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oras</w:t>
      </w:r>
      <w:r w:rsidR="00D031BC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, por lo que se ruega máxima puntualidad </w:t>
      </w:r>
    </w:p>
    <w:p w14:paraId="6BC79286" w14:textId="10E67A4C" w:rsidR="00257A44" w:rsidRDefault="007C115F" w:rsidP="00A23CBB">
      <w:pPr>
        <w:spacing w:after="0"/>
        <w:ind w:firstLine="708"/>
        <w:jc w:val="both"/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</w:pP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Desde el pasado año </w:t>
      </w:r>
      <w:r w:rsidR="00A23CBB"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el Cabildo Catedralicio invita a una </w:t>
      </w: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representación </w:t>
      </w:r>
      <w:r w:rsidR="00A23CBB"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de tres personas de la Casa Castilla y León para asistir a </w:t>
      </w: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la misa y participa</w:t>
      </w:r>
      <w:r w:rsidR="00A23CBB"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>r</w:t>
      </w:r>
      <w:r w:rsidRPr="00A23CBB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s-ES"/>
          <w14:ligatures w14:val="none"/>
        </w:rPr>
        <w:t xml:space="preserve"> en la procesión del Corpus Christi detrás el paso de San Fernando en el siguiente orden: </w:t>
      </w:r>
      <w:r w:rsidR="00A23CBB" w:rsidRPr="00A23CBB">
        <w:rPr>
          <w:rFonts w:ascii="Times New Roman" w:hAnsi="Times New Roman"/>
          <w:color w:val="1F1F1F"/>
          <w:sz w:val="24"/>
          <w:szCs w:val="24"/>
          <w:shd w:val="clear" w:color="auto" w:fill="FFFFFF"/>
          <w14:ligatures w14:val="none"/>
        </w:rPr>
        <w:t xml:space="preserve">el </w:t>
      </w:r>
      <w:r w:rsidR="00A23CBB" w:rsidRPr="00A23CBB"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jefe superior de Policía y personal de la Jefatura, </w:t>
      </w:r>
      <w:r w:rsidR="00A23CBB" w:rsidRPr="00A23CBB"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  <w:t>Casa Castilla y León en Sevilla</w:t>
      </w:r>
      <w:r w:rsidR="00A23CBB" w:rsidRPr="00A23CBB">
        <w:rPr>
          <w:rFonts w:ascii="Lucida Bright" w:hAnsi="Lucida Bright"/>
          <w:color w:val="1A1813"/>
          <w:shd w:val="clear" w:color="auto" w:fill="FFFFFF"/>
          <w14:ligatures w14:val="none"/>
        </w:rPr>
        <w:t>, representaciones de cámaras y colegios oficiales, jefaturas de las distintas ramas, el Excelentísimo Ateneo, Reales Academias, profesorado de la Universidad Hispalense y sus órganos dependientes, Cuerpo Consular, Audiencia Provincial, fiscales y magistrados, orden de San Clemente y San Fernando, orden Constantiniana, orden del Santo Sepulcro y orden de Malta. A continuación, se sitúan los miembros del </w:t>
      </w:r>
      <w:r w:rsidR="00A23CBB" w:rsidRPr="00A23CBB">
        <w:rPr>
          <w:rStyle w:val="Fuerte"/>
          <w:rFonts w:ascii="Lucida Bright" w:hAnsi="Lucida Bright"/>
          <w:b w:val="0"/>
          <w:bCs w:val="0"/>
          <w:color w:val="1A1813"/>
          <w:shd w:val="clear" w:color="auto" w:fill="FFFFFF"/>
          <w14:ligatures w14:val="none"/>
        </w:rPr>
        <w:t>Consejo General de Hermandades y Cofradías, la delegación Diocesana de Laicos, la delegación Diocesana de Acción Católica y Cáritas Diocesana</w:t>
      </w:r>
      <w:r w:rsidR="00A23CBB" w:rsidRPr="00A23CBB"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  <w:t>.</w:t>
      </w:r>
    </w:p>
    <w:p w14:paraId="4D26A0C9" w14:textId="7F67C9E9" w:rsidR="00D031BC" w:rsidRPr="006E130E" w:rsidRDefault="00822B01" w:rsidP="00A23CBB">
      <w:pPr>
        <w:spacing w:after="0"/>
        <w:ind w:firstLine="708"/>
        <w:jc w:val="both"/>
        <w:rPr>
          <w:rFonts w:ascii="Lucida Bright" w:hAnsi="Lucida Bright"/>
          <w:color w:val="1A1813"/>
          <w:shd w:val="clear" w:color="auto" w:fill="FFFFFF"/>
          <w14:ligatures w14:val="none"/>
        </w:rPr>
      </w:pPr>
      <w:r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Al finalizar la </w:t>
      </w:r>
      <w:r w:rsidR="00FC6908" w:rsidRPr="006E130E"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asamblea se </w:t>
      </w:r>
      <w:r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servirá una cena </w:t>
      </w:r>
      <w:r w:rsidR="00956D93" w:rsidRPr="006E130E"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para compartir </w:t>
      </w:r>
      <w:r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al medio por </w:t>
      </w:r>
      <w:r w:rsidR="00FC6908" w:rsidRPr="006E130E"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25 € </w:t>
      </w:r>
    </w:p>
    <w:p w14:paraId="1925904A" w14:textId="145B8C78" w:rsidR="00956D93" w:rsidRDefault="00956D93" w:rsidP="00956D93">
      <w:pPr>
        <w:spacing w:after="0"/>
        <w:ind w:firstLine="708"/>
        <w:jc w:val="center"/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</w:pPr>
      <w:r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  <w:t xml:space="preserve">APERITIVOS </w:t>
      </w:r>
    </w:p>
    <w:p w14:paraId="098E81AA" w14:textId="0710822C" w:rsidR="00956D93" w:rsidRDefault="00956D93" w:rsidP="00956D93">
      <w:pPr>
        <w:spacing w:after="0"/>
        <w:ind w:firstLine="708"/>
        <w:jc w:val="center"/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</w:pPr>
      <w:r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  <w:t>Chacina:</w:t>
      </w:r>
    </w:p>
    <w:p w14:paraId="0ADEF2C3" w14:textId="3686E0F8" w:rsidR="00956D93" w:rsidRPr="00956D93" w:rsidRDefault="00956D93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14:ligatures w14:val="none"/>
        </w:rPr>
      </w:pPr>
      <w:r w:rsidRPr="00956D93"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Jamón de Guijuelo  </w:t>
      </w:r>
    </w:p>
    <w:p w14:paraId="6A7E4BBB" w14:textId="2EFB0279" w:rsidR="00956D93" w:rsidRPr="00956D93" w:rsidRDefault="00956D93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14:ligatures w14:val="none"/>
        </w:rPr>
      </w:pPr>
      <w:r w:rsidRPr="00956D93">
        <w:rPr>
          <w:rFonts w:ascii="Lucida Bright" w:hAnsi="Lucida Bright"/>
          <w:color w:val="1A1813"/>
          <w:shd w:val="clear" w:color="auto" w:fill="FFFFFF"/>
          <w14:ligatures w14:val="none"/>
        </w:rPr>
        <w:t>Queso de Zamora</w:t>
      </w:r>
    </w:p>
    <w:p w14:paraId="3BB3D908" w14:textId="46952209" w:rsidR="00956D93" w:rsidRDefault="00956D93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14:ligatures w14:val="none"/>
        </w:rPr>
      </w:pPr>
      <w:r w:rsidRPr="00956D93"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Canutillo de cecina con membrillo y mousse de pato </w:t>
      </w:r>
    </w:p>
    <w:p w14:paraId="704A8254" w14:textId="58E01F94" w:rsidR="00956D93" w:rsidRPr="006B5D5C" w:rsidRDefault="00956D93" w:rsidP="00956D93">
      <w:pPr>
        <w:spacing w:after="0"/>
        <w:ind w:firstLine="708"/>
        <w:jc w:val="center"/>
        <w:rPr>
          <w:rFonts w:ascii="Lucida Bright" w:hAnsi="Lucida Bright"/>
          <w:b/>
          <w:bCs/>
          <w:color w:val="1A1813"/>
          <w:shd w:val="clear" w:color="auto" w:fill="FFFFFF"/>
          <w:lang w:val="pt-PT"/>
          <w14:ligatures w14:val="none"/>
        </w:rPr>
      </w:pPr>
      <w:r w:rsidRPr="006B5D5C">
        <w:rPr>
          <w:rFonts w:ascii="Lucida Bright" w:hAnsi="Lucida Bright"/>
          <w:b/>
          <w:bCs/>
          <w:color w:val="1A1813"/>
          <w:shd w:val="clear" w:color="auto" w:fill="FFFFFF"/>
          <w:lang w:val="pt-PT"/>
          <w14:ligatures w14:val="none"/>
        </w:rPr>
        <w:t>Fritos:</w:t>
      </w:r>
    </w:p>
    <w:p w14:paraId="0D6923F4" w14:textId="753F3395" w:rsidR="00956D93" w:rsidRPr="006B5D5C" w:rsidRDefault="00956D93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</w:pPr>
      <w:r w:rsidRPr="006B5D5C"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  <w:t>Adobo</w:t>
      </w:r>
    </w:p>
    <w:p w14:paraId="759950A2" w14:textId="71B7A02E" w:rsidR="00956D93" w:rsidRPr="006B5D5C" w:rsidRDefault="00956D93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</w:pPr>
      <w:r w:rsidRPr="006B5D5C"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  <w:t>Jibia</w:t>
      </w:r>
    </w:p>
    <w:p w14:paraId="1D4F709F" w14:textId="7B988FB8" w:rsidR="00956D93" w:rsidRPr="006B5D5C" w:rsidRDefault="00956D93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</w:pPr>
      <w:r w:rsidRPr="006B5D5C"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  <w:t>Merluza</w:t>
      </w:r>
    </w:p>
    <w:p w14:paraId="5B47141F" w14:textId="3AD7D6DB" w:rsidR="00956D93" w:rsidRPr="006B5D5C" w:rsidRDefault="00956D93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</w:pPr>
      <w:r w:rsidRPr="006B5D5C"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  <w:lastRenderedPageBreak/>
        <w:t>Boquerones</w:t>
      </w:r>
    </w:p>
    <w:p w14:paraId="765C98D0" w14:textId="35B12F19" w:rsidR="00956D93" w:rsidRPr="006B5D5C" w:rsidRDefault="006E130E" w:rsidP="00956D93">
      <w:pPr>
        <w:spacing w:after="0"/>
        <w:ind w:firstLine="708"/>
        <w:jc w:val="center"/>
        <w:rPr>
          <w:rFonts w:ascii="Lucida Bright" w:hAnsi="Lucida Bright"/>
          <w:b/>
          <w:bCs/>
          <w:color w:val="1A1813"/>
          <w:shd w:val="clear" w:color="auto" w:fill="FFFFFF"/>
          <w:lang w:val="pt-PT"/>
          <w14:ligatures w14:val="none"/>
        </w:rPr>
      </w:pPr>
      <w:r w:rsidRPr="006B5D5C">
        <w:rPr>
          <w:rFonts w:ascii="Lucida Bright" w:hAnsi="Lucida Bright"/>
          <w:b/>
          <w:bCs/>
          <w:color w:val="1A1813"/>
          <w:shd w:val="clear" w:color="auto" w:fill="FFFFFF"/>
          <w:lang w:val="pt-PT"/>
          <w14:ligatures w14:val="none"/>
        </w:rPr>
        <w:t>Postre:</w:t>
      </w:r>
    </w:p>
    <w:p w14:paraId="6EFA3584" w14:textId="3A4F2667" w:rsidR="006E130E" w:rsidRPr="006B5D5C" w:rsidRDefault="006E130E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</w:pPr>
      <w:r w:rsidRPr="006B5D5C">
        <w:rPr>
          <w:rFonts w:ascii="Lucida Bright" w:hAnsi="Lucida Bright"/>
          <w:color w:val="1A1813"/>
          <w:shd w:val="clear" w:color="auto" w:fill="FFFFFF"/>
          <w:lang w:val="pt-PT"/>
          <w14:ligatures w14:val="none"/>
        </w:rPr>
        <w:t xml:space="preserve">Macedonia de frutas </w:t>
      </w:r>
    </w:p>
    <w:p w14:paraId="36804681" w14:textId="5C6588AB" w:rsidR="006E130E" w:rsidRDefault="006E130E" w:rsidP="00956D93">
      <w:pPr>
        <w:spacing w:after="0"/>
        <w:ind w:firstLine="708"/>
        <w:jc w:val="center"/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</w:pPr>
      <w:r w:rsidRPr="006E130E"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  <w:t>Bodega:</w:t>
      </w:r>
    </w:p>
    <w:p w14:paraId="2B6EBBEE" w14:textId="59FEE4E8" w:rsidR="006E130E" w:rsidRDefault="006E130E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14:ligatures w14:val="none"/>
        </w:rPr>
      </w:pPr>
      <w:r w:rsidRPr="006E130E">
        <w:rPr>
          <w:rFonts w:ascii="Lucida Bright" w:hAnsi="Lucida Bright"/>
          <w:color w:val="1A1813"/>
          <w:shd w:val="clear" w:color="auto" w:fill="FFFFFF"/>
          <w14:ligatures w14:val="none"/>
        </w:rPr>
        <w:t>Cerveza con y sin alcohol</w:t>
      </w:r>
    </w:p>
    <w:p w14:paraId="03A53A24" w14:textId="27C81922" w:rsidR="006E130E" w:rsidRDefault="006E130E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14:ligatures w14:val="none"/>
        </w:rPr>
      </w:pPr>
      <w:r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Blanco Verdejo de Rueda </w:t>
      </w:r>
    </w:p>
    <w:p w14:paraId="365DE843" w14:textId="15FDE699" w:rsidR="006E130E" w:rsidRDefault="006E130E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14:ligatures w14:val="none"/>
        </w:rPr>
      </w:pPr>
      <w:r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Tinto Ribera de Duero </w:t>
      </w:r>
    </w:p>
    <w:p w14:paraId="10EEB10F" w14:textId="286F2A1C" w:rsidR="006E130E" w:rsidRDefault="006E130E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14:ligatures w14:val="none"/>
        </w:rPr>
      </w:pPr>
      <w:r>
        <w:rPr>
          <w:rFonts w:ascii="Lucida Bright" w:hAnsi="Lucida Bright"/>
          <w:color w:val="1A1813"/>
          <w:shd w:val="clear" w:color="auto" w:fill="FFFFFF"/>
          <w14:ligatures w14:val="none"/>
        </w:rPr>
        <w:t xml:space="preserve">Refrescos y agua </w:t>
      </w:r>
    </w:p>
    <w:p w14:paraId="6F83DAF1" w14:textId="77777777" w:rsidR="006B5D5C" w:rsidRDefault="006B5D5C" w:rsidP="00956D93">
      <w:pPr>
        <w:spacing w:after="0"/>
        <w:ind w:firstLine="708"/>
        <w:jc w:val="center"/>
        <w:rPr>
          <w:rFonts w:ascii="Lucida Bright" w:hAnsi="Lucida Bright"/>
          <w:color w:val="1A1813"/>
          <w:shd w:val="clear" w:color="auto" w:fill="FFFFFF"/>
          <w14:ligatures w14:val="none"/>
        </w:rPr>
      </w:pPr>
    </w:p>
    <w:p w14:paraId="6C7A0799" w14:textId="76B54CCA" w:rsidR="006B5D5C" w:rsidRDefault="006B5D5C" w:rsidP="006B5D5C">
      <w:pPr>
        <w:spacing w:after="0"/>
        <w:ind w:firstLine="708"/>
        <w:jc w:val="both"/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</w:pPr>
      <w:r w:rsidRPr="00822B01"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  <w:t>El pago se efectuará directamente en la caja del Bar.</w:t>
      </w:r>
    </w:p>
    <w:p w14:paraId="32465BC6" w14:textId="7B2D6F24" w:rsidR="006E130E" w:rsidRPr="00822B01" w:rsidRDefault="00822B01" w:rsidP="00822B01">
      <w:pPr>
        <w:spacing w:after="0"/>
        <w:ind w:firstLine="708"/>
        <w:jc w:val="both"/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</w:pPr>
      <w:r>
        <w:rPr>
          <w:rFonts w:ascii="Lucida Bright" w:hAnsi="Lucida Bright"/>
          <w:b/>
          <w:bCs/>
          <w:color w:val="1A1813"/>
          <w:shd w:val="clear" w:color="auto" w:fill="FFFFFF"/>
          <w14:ligatures w14:val="none"/>
        </w:rPr>
        <w:t xml:space="preserve">Obligatorios confirmar la cena antes del día 8, tal como consta en la citación de la asamblea </w:t>
      </w:r>
    </w:p>
    <w:p w14:paraId="74A8B66B" w14:textId="4E7A268E" w:rsidR="00A23CBB" w:rsidRPr="00A23CBB" w:rsidRDefault="006E130E" w:rsidP="00257A44">
      <w:pPr>
        <w:spacing w:after="0"/>
        <w:ind w:firstLine="708"/>
        <w:jc w:val="both"/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>A la espera de hacerlo personalmente</w:t>
      </w:r>
      <w:r w:rsidR="00257A44" w:rsidRPr="00A23CBB"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 xml:space="preserve"> </w:t>
      </w:r>
      <w:r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 xml:space="preserve">os saludamos la Junta Directiva </w:t>
      </w:r>
      <w:r w:rsidR="00A23CBB"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 xml:space="preserve">con el máximo </w:t>
      </w:r>
      <w:r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 xml:space="preserve">afecto de siempre </w:t>
      </w:r>
    </w:p>
    <w:p w14:paraId="382A06EA" w14:textId="156DCC3B" w:rsidR="00257A44" w:rsidRDefault="00654D31" w:rsidP="00654D31">
      <w:pPr>
        <w:spacing w:after="0"/>
        <w:ind w:firstLine="708"/>
        <w:jc w:val="right"/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>Sevilla</w:t>
      </w:r>
      <w:r w:rsidR="006E130E"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 xml:space="preserve"> 20</w:t>
      </w:r>
      <w:r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 xml:space="preserve"> de mayo de 2026</w:t>
      </w:r>
    </w:p>
    <w:p w14:paraId="4977F990" w14:textId="77777777" w:rsidR="00654D31" w:rsidRDefault="00654D31" w:rsidP="00654D31">
      <w:pPr>
        <w:spacing w:after="0"/>
        <w:ind w:firstLine="708"/>
        <w:jc w:val="right"/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</w:pPr>
    </w:p>
    <w:p w14:paraId="1B40C8BB" w14:textId="33FC04BC" w:rsidR="00654D31" w:rsidRDefault="00557157" w:rsidP="00557157">
      <w:pPr>
        <w:spacing w:after="0"/>
        <w:ind w:firstLine="708"/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</w:pPr>
      <w:r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 xml:space="preserve">                                   </w:t>
      </w:r>
      <w:r>
        <w:rPr>
          <w:noProof/>
        </w:rPr>
        <w:drawing>
          <wp:inline distT="0" distB="0" distL="0" distR="0" wp14:anchorId="4315B63F" wp14:editId="32FD71CB">
            <wp:extent cx="1554480" cy="731520"/>
            <wp:effectExtent l="0" t="0" r="7620" b="0"/>
            <wp:docPr id="55640162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401625" name="Imagen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7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FF06FD" w14:textId="77777777" w:rsidR="00654D31" w:rsidRPr="00A23CBB" w:rsidRDefault="00654D31" w:rsidP="00654D31">
      <w:pPr>
        <w:spacing w:after="0"/>
        <w:ind w:firstLine="708"/>
        <w:jc w:val="right"/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</w:pPr>
    </w:p>
    <w:p w14:paraId="4A28581A" w14:textId="553DBDB6" w:rsidR="00257A44" w:rsidRPr="00A23CBB" w:rsidRDefault="00257A44" w:rsidP="00A23CBB">
      <w:pPr>
        <w:spacing w:after="0"/>
        <w:jc w:val="center"/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</w:pPr>
      <w:r w:rsidRPr="00A23CBB">
        <w:rPr>
          <w:rFonts w:ascii="Times New Roman" w:eastAsia="Times New Roman" w:hAnsi="Times New Roman"/>
          <w:color w:val="222222"/>
          <w:sz w:val="24"/>
          <w:szCs w:val="24"/>
          <w:lang w:eastAsia="es-ES"/>
          <w14:ligatures w14:val="none"/>
        </w:rPr>
        <w:t>Rosa María Giménez Bech</w:t>
      </w:r>
    </w:p>
    <w:p w14:paraId="08C8B87D" w14:textId="77777777" w:rsidR="00257A44" w:rsidRPr="00A23CBB" w:rsidRDefault="00257A44" w:rsidP="00257A44">
      <w:pPr>
        <w:spacing w:after="0"/>
        <w:jc w:val="center"/>
        <w:rPr>
          <w:rFonts w:asciiTheme="minorHAnsi" w:eastAsiaTheme="minorHAnsi" w:hAnsiTheme="minorHAnsi" w:cstheme="minorBidi"/>
          <w:kern w:val="2"/>
          <w:sz w:val="24"/>
          <w:szCs w:val="24"/>
        </w:rPr>
      </w:pPr>
    </w:p>
    <w:p w14:paraId="175A3B20" w14:textId="77777777" w:rsidR="00257A44" w:rsidRPr="00A23CBB" w:rsidRDefault="00257A44" w:rsidP="00257A44">
      <w:pPr>
        <w:spacing w:after="0"/>
        <w:jc w:val="center"/>
      </w:pPr>
    </w:p>
    <w:p w14:paraId="38F9428F" w14:textId="77777777" w:rsidR="00257A44" w:rsidRPr="00FE034B" w:rsidRDefault="00257A44" w:rsidP="006438D2">
      <w:pPr>
        <w:spacing w:after="160" w:line="259" w:lineRule="auto"/>
        <w:jc w:val="center"/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</w:pPr>
    </w:p>
    <w:sectPr w:rsidR="00257A44" w:rsidRPr="00FE034B" w:rsidSect="006E130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2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F6D09" w14:textId="77777777" w:rsidR="00AA09E7" w:rsidRDefault="00AA09E7" w:rsidP="00660193">
      <w:pPr>
        <w:spacing w:after="0" w:line="240" w:lineRule="auto"/>
      </w:pPr>
      <w:r>
        <w:separator/>
      </w:r>
    </w:p>
  </w:endnote>
  <w:endnote w:type="continuationSeparator" w:id="0">
    <w:p w14:paraId="2FA607F0" w14:textId="77777777" w:rsidR="00AA09E7" w:rsidRDefault="00AA09E7" w:rsidP="00660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6C503" w14:textId="77777777" w:rsidR="003B3BE9" w:rsidRDefault="003B3BE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D6F33" w14:textId="528B9080" w:rsidR="003B3BE9" w:rsidRDefault="003B3BE9">
    <w:pPr>
      <w:pStyle w:val="Piedepgina"/>
      <w:rPr>
        <w:rFonts w:ascii="Lucida Bright" w:hAnsi="Lucida Bright"/>
        <w:b/>
        <w:bCs/>
      </w:rPr>
    </w:pPr>
    <w:r>
      <w:rPr>
        <w:rFonts w:ascii="Lucida Bright" w:hAnsi="Lucida Bright"/>
        <w:b/>
        <w:bCs/>
      </w:rPr>
      <w:t>Casa Castilla y León en Sevilla</w:t>
    </w:r>
  </w:p>
  <w:p w14:paraId="01D63C01" w14:textId="34886D87" w:rsidR="003B3BE9" w:rsidRDefault="003B3BE9">
    <w:pPr>
      <w:pStyle w:val="Piedepgina"/>
      <w:rPr>
        <w:rFonts w:ascii="Lucida Bright" w:hAnsi="Lucida Bright"/>
        <w:b/>
        <w:bCs/>
      </w:rPr>
    </w:pPr>
    <w:r>
      <w:rPr>
        <w:rFonts w:ascii="Lucida Bright" w:hAnsi="Lucida Bright"/>
        <w:b/>
        <w:bCs/>
      </w:rPr>
      <w:t>C/ San Alonso de Orozco nº 3, Restaurante Andrés Laredo, D P 41003 Sevilla</w:t>
    </w:r>
  </w:p>
  <w:p w14:paraId="2720E70A" w14:textId="06296067" w:rsidR="003B3BE9" w:rsidRPr="003B3BE9" w:rsidRDefault="003B3BE9">
    <w:pPr>
      <w:pStyle w:val="Piedepgina"/>
      <w:rPr>
        <w:rFonts w:ascii="Lucida Bright" w:hAnsi="Lucida Bright"/>
        <w:b/>
        <w:bCs/>
        <w:lang w:val="pt-PT"/>
      </w:rPr>
    </w:pPr>
    <w:r w:rsidRPr="003B3BE9">
      <w:rPr>
        <w:rFonts w:ascii="Lucida Bright" w:hAnsi="Lucida Bright"/>
        <w:b/>
        <w:bCs/>
        <w:lang w:val="pt-PT"/>
      </w:rPr>
      <w:t xml:space="preserve">Email: </w:t>
    </w:r>
    <w:hyperlink r:id="rId1" w:history="1">
      <w:r w:rsidRPr="003B3BE9">
        <w:rPr>
          <w:rStyle w:val="Hipervnculo"/>
          <w:rFonts w:ascii="Lucida Bright" w:hAnsi="Lucida Bright"/>
          <w:b/>
          <w:bCs/>
          <w:lang w:val="pt-PT"/>
        </w:rPr>
        <w:t>casacastillayleonsevilla@gmail.com</w:t>
      </w:r>
    </w:hyperlink>
    <w:r w:rsidRPr="003B3BE9">
      <w:rPr>
        <w:rFonts w:ascii="Lucida Bright" w:hAnsi="Lucida Bright"/>
        <w:b/>
        <w:bCs/>
        <w:lang w:val="pt-PT"/>
      </w:rPr>
      <w:t>, contacto 677 430 726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AE1FA" w14:textId="77777777" w:rsidR="003B3BE9" w:rsidRDefault="003B3BE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CB524" w14:textId="77777777" w:rsidR="00AA09E7" w:rsidRDefault="00AA09E7" w:rsidP="00660193">
      <w:pPr>
        <w:spacing w:after="0" w:line="240" w:lineRule="auto"/>
      </w:pPr>
      <w:r>
        <w:separator/>
      </w:r>
    </w:p>
  </w:footnote>
  <w:footnote w:type="continuationSeparator" w:id="0">
    <w:p w14:paraId="551D18CA" w14:textId="77777777" w:rsidR="00AA09E7" w:rsidRDefault="00AA09E7" w:rsidP="00660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8DBC7" w14:textId="77777777" w:rsidR="003B3BE9" w:rsidRDefault="003B3BE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AE0BB" w14:textId="77777777" w:rsidR="003B3BE9" w:rsidRDefault="003B3B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C25F4" w14:textId="77777777" w:rsidR="003B3BE9" w:rsidRDefault="003B3BE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E46A22"/>
    <w:multiLevelType w:val="hybridMultilevel"/>
    <w:tmpl w:val="E796098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7699614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C16"/>
    <w:rsid w:val="00023CA6"/>
    <w:rsid w:val="000328C8"/>
    <w:rsid w:val="000A36A6"/>
    <w:rsid w:val="000C75E6"/>
    <w:rsid w:val="00104B53"/>
    <w:rsid w:val="00116A2B"/>
    <w:rsid w:val="00133DD5"/>
    <w:rsid w:val="00145127"/>
    <w:rsid w:val="00227C00"/>
    <w:rsid w:val="00257A44"/>
    <w:rsid w:val="002C5F72"/>
    <w:rsid w:val="00333F3B"/>
    <w:rsid w:val="0034348B"/>
    <w:rsid w:val="003509AA"/>
    <w:rsid w:val="003B3BE9"/>
    <w:rsid w:val="003C7A51"/>
    <w:rsid w:val="003D363F"/>
    <w:rsid w:val="003F4135"/>
    <w:rsid w:val="003F5498"/>
    <w:rsid w:val="004C2C39"/>
    <w:rsid w:val="00557157"/>
    <w:rsid w:val="006425E5"/>
    <w:rsid w:val="006425E6"/>
    <w:rsid w:val="006438D2"/>
    <w:rsid w:val="00654D31"/>
    <w:rsid w:val="00660193"/>
    <w:rsid w:val="006614EC"/>
    <w:rsid w:val="00686276"/>
    <w:rsid w:val="006960D7"/>
    <w:rsid w:val="006B11B8"/>
    <w:rsid w:val="006B5D5C"/>
    <w:rsid w:val="006D0CD0"/>
    <w:rsid w:val="006D4BDE"/>
    <w:rsid w:val="006E130E"/>
    <w:rsid w:val="006E2E80"/>
    <w:rsid w:val="00754A18"/>
    <w:rsid w:val="007C115F"/>
    <w:rsid w:val="00822B01"/>
    <w:rsid w:val="00864F4B"/>
    <w:rsid w:val="00883B99"/>
    <w:rsid w:val="00916559"/>
    <w:rsid w:val="00932C16"/>
    <w:rsid w:val="00956D93"/>
    <w:rsid w:val="009649BF"/>
    <w:rsid w:val="009A7A39"/>
    <w:rsid w:val="009E6DA2"/>
    <w:rsid w:val="009E7803"/>
    <w:rsid w:val="00A23CBB"/>
    <w:rsid w:val="00A364A2"/>
    <w:rsid w:val="00A474DE"/>
    <w:rsid w:val="00AA09E7"/>
    <w:rsid w:val="00AB6CDD"/>
    <w:rsid w:val="00AE16E0"/>
    <w:rsid w:val="00AE4870"/>
    <w:rsid w:val="00BF2C7D"/>
    <w:rsid w:val="00C5598A"/>
    <w:rsid w:val="00CE525A"/>
    <w:rsid w:val="00D031BC"/>
    <w:rsid w:val="00D03997"/>
    <w:rsid w:val="00D30E55"/>
    <w:rsid w:val="00D42746"/>
    <w:rsid w:val="00DD1076"/>
    <w:rsid w:val="00E108F4"/>
    <w:rsid w:val="00E24ECE"/>
    <w:rsid w:val="00E34CAD"/>
    <w:rsid w:val="00E61A8A"/>
    <w:rsid w:val="00E64765"/>
    <w:rsid w:val="00EB0B83"/>
    <w:rsid w:val="00EC3038"/>
    <w:rsid w:val="00ED4419"/>
    <w:rsid w:val="00F2310B"/>
    <w:rsid w:val="00F514BE"/>
    <w:rsid w:val="00F567C5"/>
    <w:rsid w:val="00F6158D"/>
    <w:rsid w:val="00F61C98"/>
    <w:rsid w:val="00FC6908"/>
    <w:rsid w:val="00FE034B"/>
    <w:rsid w:val="00FE2691"/>
    <w:rsid w:val="00FE5FB2"/>
    <w:rsid w:val="00FE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39622"/>
  <w15:chartTrackingRefBased/>
  <w15:docId w15:val="{E864E8AC-DF24-40BC-940C-C70983042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C16"/>
    <w:pPr>
      <w:spacing w:after="200" w:line="276" w:lineRule="auto"/>
    </w:pPr>
    <w:rPr>
      <w:rFonts w:ascii="Calibri" w:eastAsia="Calibri" w:hAnsi="Calibri" w:cs="Times New Roman"/>
      <w:kern w:val="0"/>
    </w:rPr>
  </w:style>
  <w:style w:type="paragraph" w:styleId="Ttulo1">
    <w:name w:val="heading 1"/>
    <w:basedOn w:val="Normal"/>
    <w:next w:val="Normal"/>
    <w:link w:val="Ttulo1Car"/>
    <w:uiPriority w:val="9"/>
    <w:qFormat/>
    <w:rsid w:val="00932C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2C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2C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32C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32C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32C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32C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32C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32C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2C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2C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2C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32C1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32C1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32C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32C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32C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32C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32C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32C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32C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32C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32C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32C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32C1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32C1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32C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32C1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32C1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32C1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eastAsia="es-ES"/>
    </w:rPr>
  </w:style>
  <w:style w:type="paragraph" w:customStyle="1" w:styleId="Contenidodelmarco">
    <w:name w:val="Contenido del marco"/>
    <w:basedOn w:val="Normal"/>
    <w:qFormat/>
    <w:rsid w:val="00CE525A"/>
    <w:pPr>
      <w:suppressAutoHyphens/>
      <w:spacing w:after="160" w:line="259" w:lineRule="auto"/>
    </w:pPr>
    <w:rPr>
      <w:rFonts w:asciiTheme="minorHAnsi" w:eastAsiaTheme="minorHAnsi" w:hAnsiTheme="minorHAnsi" w:cstheme="minorBidi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6601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193"/>
    <w:rPr>
      <w:rFonts w:ascii="Calibri" w:eastAsia="Calibri" w:hAnsi="Calibri" w:cs="Times New Roman"/>
      <w:kern w:val="0"/>
    </w:rPr>
  </w:style>
  <w:style w:type="paragraph" w:styleId="Piedepgina">
    <w:name w:val="footer"/>
    <w:basedOn w:val="Normal"/>
    <w:link w:val="PiedepginaCar"/>
    <w:uiPriority w:val="99"/>
    <w:unhideWhenUsed/>
    <w:rsid w:val="006601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193"/>
    <w:rPr>
      <w:rFonts w:ascii="Calibri" w:eastAsia="Calibri" w:hAnsi="Calibri" w:cs="Times New Roman"/>
      <w:kern w:val="0"/>
    </w:rPr>
  </w:style>
  <w:style w:type="character" w:styleId="Hipervnculo">
    <w:name w:val="Hyperlink"/>
    <w:basedOn w:val="Fuentedeprrafopredeter"/>
    <w:uiPriority w:val="99"/>
    <w:unhideWhenUsed/>
    <w:rsid w:val="003F5498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F5498"/>
    <w:rPr>
      <w:color w:val="605E5C"/>
      <w:shd w:val="clear" w:color="auto" w:fill="E1DFDD"/>
    </w:rPr>
  </w:style>
  <w:style w:type="character" w:styleId="Fuerte">
    <w:name w:val="Strong"/>
    <w:basedOn w:val="Fuentedeprrafopredeter"/>
    <w:uiPriority w:val="22"/>
    <w:qFormat/>
    <w:rsid w:val="00A23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asacastillayleonsevill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429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María Giménez</dc:creator>
  <cp:keywords/>
  <dc:description/>
  <cp:lastModifiedBy>Rosa María Giménez</cp:lastModifiedBy>
  <cp:revision>26</cp:revision>
  <dcterms:created xsi:type="dcterms:W3CDTF">2025-02-11T20:32:00Z</dcterms:created>
  <dcterms:modified xsi:type="dcterms:W3CDTF">2026-05-21T16:22:00Z</dcterms:modified>
</cp:coreProperties>
</file>